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FA3BE6" w14:textId="713B827A" w:rsidR="00DF6F6E" w:rsidRPr="00ED5B23" w:rsidRDefault="00C5058F" w:rsidP="00DF6F6E">
      <w:pPr>
        <w:jc w:val="center"/>
        <w:rPr>
          <w:color w:val="70AD47" w:themeColor="accent6"/>
          <w:sz w:val="44"/>
          <w:szCs w:val="44"/>
        </w:rPr>
      </w:pPr>
      <w:r w:rsidRPr="00BF34BF">
        <w:rPr>
          <w:noProof/>
        </w:rPr>
        <w:drawing>
          <wp:anchor distT="0" distB="0" distL="114300" distR="114300" simplePos="0" relativeHeight="251658240" behindDoc="1" locked="0" layoutInCell="1" allowOverlap="1" wp14:anchorId="01647C8D" wp14:editId="1E6399CE">
            <wp:simplePos x="0" y="0"/>
            <wp:positionH relativeFrom="margin">
              <wp:align>left</wp:align>
            </wp:positionH>
            <wp:positionV relativeFrom="paragraph">
              <wp:posOffset>396875</wp:posOffset>
            </wp:positionV>
            <wp:extent cx="6840220" cy="7150735"/>
            <wp:effectExtent l="0" t="0" r="0" b="0"/>
            <wp:wrapTight wrapText="bothSides">
              <wp:wrapPolygon edited="0">
                <wp:start x="0" y="0"/>
                <wp:lineTo x="0" y="21521"/>
                <wp:lineTo x="21536" y="21521"/>
                <wp:lineTo x="21536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15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F34BF">
        <w:rPr>
          <w:sz w:val="44"/>
          <w:szCs w:val="44"/>
        </w:rPr>
        <w:t>MANIPULATEUR MANUEL 250 kg : EGILL G</w:t>
      </w:r>
    </w:p>
    <w:p w14:paraId="52C37CDF" w14:textId="564D41DB" w:rsidR="00C5058F" w:rsidRDefault="00C5058F">
      <w:r>
        <w:br w:type="page"/>
      </w:r>
    </w:p>
    <w:p w14:paraId="43252DF3" w14:textId="4AE738CC" w:rsidR="00995C76" w:rsidRPr="00995C76" w:rsidRDefault="00C5058F" w:rsidP="00995C76">
      <w:r w:rsidRPr="00C5058F">
        <w:rPr>
          <w:noProof/>
        </w:rPr>
        <w:lastRenderedPageBreak/>
        <w:drawing>
          <wp:inline distT="0" distB="0" distL="0" distR="0" wp14:anchorId="5A46B150" wp14:editId="6FB711C7">
            <wp:extent cx="6840855" cy="838862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025" cy="83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6EBF7" w14:textId="2B573FDE" w:rsidR="00995C76" w:rsidRPr="00995C76" w:rsidRDefault="00995C76" w:rsidP="00995C76"/>
    <w:p w14:paraId="4D39F905" w14:textId="0D305EB7" w:rsidR="00995C76" w:rsidRPr="00995C76" w:rsidRDefault="00786FC5" w:rsidP="00995C76">
      <w:r>
        <w:rPr>
          <w:noProof/>
        </w:rPr>
        <w:lastRenderedPageBreak/>
        <mc:AlternateContent>
          <mc:Choice Requires="wps">
            <w:drawing>
              <wp:anchor distT="91440" distB="91440" distL="137160" distR="137160" simplePos="0" relativeHeight="251666432" behindDoc="0" locked="0" layoutInCell="0" allowOverlap="1" wp14:anchorId="1086A965" wp14:editId="58999788">
                <wp:simplePos x="0" y="0"/>
                <wp:positionH relativeFrom="margin">
                  <wp:posOffset>4672330</wp:posOffset>
                </wp:positionH>
                <wp:positionV relativeFrom="margin">
                  <wp:posOffset>-544195</wp:posOffset>
                </wp:positionV>
                <wp:extent cx="884555" cy="2441575"/>
                <wp:effectExtent l="2540" t="0" r="0" b="0"/>
                <wp:wrapSquare wrapText="bothSides"/>
                <wp:docPr id="2036840267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84555" cy="24415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gradFill flip="none" rotWithShape="1">
                          <a:gsLst>
                            <a:gs pos="0">
                              <a:srgbClr val="FF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0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txbx>
                        <w:txbxContent>
                          <w:p w14:paraId="1EF424D8" w14:textId="5B1033FC" w:rsidR="00786FC5" w:rsidRPr="00786FC5" w:rsidRDefault="00786FC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86FC5">
                              <w:rPr>
                                <w:color w:val="FFFFFF" w:themeColor="background1"/>
                              </w:rPr>
                              <w:t>Ce dispositif de translation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droite/gauche sur 210 mm</w:t>
                            </w:r>
                            <w:r w:rsidRPr="00786FC5">
                              <w:rPr>
                                <w:color w:val="FFFFFF" w:themeColor="background1"/>
                              </w:rPr>
                              <w:t xml:space="preserve"> est compris dans la tarification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86A965" id="Forme automatique 2" o:spid="_x0000_s1026" style="position:absolute;margin-left:367.9pt;margin-top:-42.85pt;width:69.65pt;height:192.25pt;rotation:90;z-index:25166643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" o:allowincell="f" fillcolor="#a00000" stroked="f">
                <v:fill color2="red" rotate="t" focusposition=".5,.5" focussize="" colors="0 #a00000;.5 #e60000;1 red" focus="100%" type="gradientRadial"/>
                <v:textbox>
                  <w:txbxContent>
                    <w:p w14:paraId="1EF424D8" w14:textId="5B1033FC" w:rsidR="00786FC5" w:rsidRPr="00786FC5" w:rsidRDefault="00786FC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86FC5">
                        <w:rPr>
                          <w:color w:val="FFFFFF" w:themeColor="background1"/>
                        </w:rPr>
                        <w:t>Ce dispositif de translation</w:t>
                      </w:r>
                      <w:r>
                        <w:rPr>
                          <w:color w:val="FFFFFF" w:themeColor="background1"/>
                        </w:rPr>
                        <w:t xml:space="preserve"> droite/gauche sur 210 mm</w:t>
                      </w:r>
                      <w:r w:rsidRPr="00786FC5">
                        <w:rPr>
                          <w:color w:val="FFFFFF" w:themeColor="background1"/>
                        </w:rPr>
                        <w:t xml:space="preserve"> est compris dans la tarification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C5058F">
        <w:rPr>
          <w:noProof/>
        </w:rPr>
        <w:drawing>
          <wp:anchor distT="0" distB="0" distL="114300" distR="114300" simplePos="0" relativeHeight="251661312" behindDoc="1" locked="0" layoutInCell="1" allowOverlap="1" wp14:anchorId="6F91BA65" wp14:editId="64D7C660">
            <wp:simplePos x="0" y="0"/>
            <wp:positionH relativeFrom="column">
              <wp:posOffset>3526155</wp:posOffset>
            </wp:positionH>
            <wp:positionV relativeFrom="paragraph">
              <wp:posOffset>2329815</wp:posOffset>
            </wp:positionV>
            <wp:extent cx="3344049" cy="1544163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49" cy="154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058F" w:rsidRPr="00C5058F">
        <w:rPr>
          <w:noProof/>
        </w:rPr>
        <w:drawing>
          <wp:anchor distT="0" distB="0" distL="114300" distR="114300" simplePos="0" relativeHeight="251660288" behindDoc="1" locked="0" layoutInCell="1" allowOverlap="1" wp14:anchorId="31FDED04" wp14:editId="0E1F09FD">
            <wp:simplePos x="0" y="0"/>
            <wp:positionH relativeFrom="column">
              <wp:posOffset>927127</wp:posOffset>
            </wp:positionH>
            <wp:positionV relativeFrom="paragraph">
              <wp:posOffset>189975</wp:posOffset>
            </wp:positionV>
            <wp:extent cx="2308860" cy="3641090"/>
            <wp:effectExtent l="0" t="0" r="0" b="0"/>
            <wp:wrapTight wrapText="bothSides">
              <wp:wrapPolygon edited="0">
                <wp:start x="0" y="0"/>
                <wp:lineTo x="0" y="21472"/>
                <wp:lineTo x="21386" y="21472"/>
                <wp:lineTo x="21386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65446A" w14:textId="3DDAC7D0" w:rsidR="00995C76" w:rsidRDefault="00786FC5" w:rsidP="00C5058F">
      <w:r>
        <w:rPr>
          <w:noProof/>
        </w:rPr>
        <mc:AlternateContent>
          <mc:Choice Requires="wps">
            <w:drawing>
              <wp:anchor distT="91440" distB="91440" distL="137160" distR="137160" simplePos="0" relativeHeight="251664384" behindDoc="0" locked="0" layoutInCell="0" allowOverlap="1" wp14:anchorId="0E2BA76F" wp14:editId="31C4F5EB">
                <wp:simplePos x="0" y="0"/>
                <wp:positionH relativeFrom="margin">
                  <wp:posOffset>4730750</wp:posOffset>
                </wp:positionH>
                <wp:positionV relativeFrom="margin">
                  <wp:posOffset>506095</wp:posOffset>
                </wp:positionV>
                <wp:extent cx="779780" cy="2525395"/>
                <wp:effectExtent l="3492" t="0" r="4763" b="4762"/>
                <wp:wrapSquare wrapText="bothSides"/>
                <wp:docPr id="306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79780" cy="25253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gradFill flip="none" rotWithShape="1">
                          <a:gsLst>
                            <a:gs pos="0">
                              <a:srgbClr val="FF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0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txbx>
                        <w:txbxContent>
                          <w:p w14:paraId="5C400860" w14:textId="2FFD8855" w:rsidR="00786FC5" w:rsidRDefault="00786FC5" w:rsidP="00786FC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Option motorisation des</w:t>
                            </w:r>
                          </w:p>
                          <w:p w14:paraId="5937D6E5" w14:textId="1F8E3C2B" w:rsidR="00786FC5" w:rsidRDefault="00786FC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ventouses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2BA76F" id="_x0000_s1027" style="position:absolute;margin-left:372.5pt;margin-top:39.85pt;width:61.4pt;height:198.85pt;rotation:90;z-index:25166438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" o:allowincell="f" fillcolor="#a00000" stroked="f">
                <v:fill color2="red" rotate="t" focusposition=".5,.5" focussize="" colors="0 #a00000;.5 #e60000;1 red" focus="100%" type="gradientRadial"/>
                <v:textbox>
                  <w:txbxContent>
                    <w:p w14:paraId="5C400860" w14:textId="2FFD8855" w:rsidR="00786FC5" w:rsidRDefault="00786FC5" w:rsidP="00786FC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Option motorisation des</w:t>
                      </w:r>
                    </w:p>
                    <w:p w14:paraId="5937D6E5" w14:textId="1F8E3C2B" w:rsidR="00786FC5" w:rsidRDefault="00786FC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ventouses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C5058F">
        <w:rPr>
          <w:noProof/>
        </w:rPr>
        <w:drawing>
          <wp:anchor distT="0" distB="0" distL="114300" distR="114300" simplePos="0" relativeHeight="251662336" behindDoc="1" locked="0" layoutInCell="1" allowOverlap="1" wp14:anchorId="21F3449A" wp14:editId="0E54D14F">
            <wp:simplePos x="0" y="0"/>
            <wp:positionH relativeFrom="column">
              <wp:posOffset>998220</wp:posOffset>
            </wp:positionH>
            <wp:positionV relativeFrom="paragraph">
              <wp:posOffset>3691255</wp:posOffset>
            </wp:positionV>
            <wp:extent cx="4955125" cy="4985385"/>
            <wp:effectExtent l="0" t="0" r="0" b="571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125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58F">
        <w:tab/>
      </w:r>
    </w:p>
    <w:sectPr w:rsidR="00995C76" w:rsidSect="004F133E">
      <w:headerReference w:type="default" r:id="rId11"/>
      <w:footerReference w:type="default" r:id="rId12"/>
      <w:pgSz w:w="11906" w:h="16838"/>
      <w:pgMar w:top="1417" w:right="566" w:bottom="1417" w:left="56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00D104" w14:textId="77777777" w:rsidR="00EB13B4" w:rsidRDefault="00EB13B4" w:rsidP="00DF6F6E">
      <w:pPr>
        <w:spacing w:after="0" w:line="240" w:lineRule="auto"/>
      </w:pPr>
      <w:r>
        <w:separator/>
      </w:r>
    </w:p>
  </w:endnote>
  <w:endnote w:type="continuationSeparator" w:id="0">
    <w:p w14:paraId="5BA0C2A3" w14:textId="77777777" w:rsidR="00EB13B4" w:rsidRDefault="00EB13B4" w:rsidP="00DF6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BB8CF" w14:textId="2C80C349" w:rsidR="00DF6F6E" w:rsidRDefault="00DF6F6E" w:rsidP="007761C1">
    <w:pPr>
      <w:pStyle w:val="Pieddepage"/>
      <w:tabs>
        <w:tab w:val="clear" w:pos="4536"/>
        <w:tab w:val="clear" w:pos="9072"/>
      </w:tabs>
      <w:ind w:left="851"/>
      <w:jc w:val="center"/>
    </w:pPr>
  </w:p>
  <w:p w14:paraId="1007B1EC" w14:textId="77777777" w:rsidR="00B234E5" w:rsidRPr="00B234E5" w:rsidRDefault="00B234E5" w:rsidP="00B234E5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B234E5">
      <w:rPr>
        <w:rFonts w:ascii="Calibri" w:eastAsia="Calibri" w:hAnsi="Calibri" w:cs="Times New Roman"/>
        <w:noProof/>
      </w:rPr>
      <w:t>EPICENTRE Solution 6, rue de Chavannes 28630 MORANCEZ – Siret : 843 211 863 00025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BC9990" w14:textId="77777777" w:rsidR="00EB13B4" w:rsidRDefault="00EB13B4" w:rsidP="00DF6F6E">
      <w:pPr>
        <w:spacing w:after="0" w:line="240" w:lineRule="auto"/>
      </w:pPr>
      <w:r>
        <w:separator/>
      </w:r>
    </w:p>
  </w:footnote>
  <w:footnote w:type="continuationSeparator" w:id="0">
    <w:p w14:paraId="047F9F91" w14:textId="77777777" w:rsidR="00EB13B4" w:rsidRDefault="00EB13B4" w:rsidP="00DF6F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2B89B" w14:textId="1FC6B860" w:rsidR="00DF6F6E" w:rsidRPr="00DF6F6E" w:rsidRDefault="00BF34BF" w:rsidP="00BF34BF">
    <w:pPr>
      <w:pStyle w:val="En-tte"/>
      <w:tabs>
        <w:tab w:val="clear" w:pos="9072"/>
        <w:tab w:val="right" w:pos="10773"/>
      </w:tabs>
      <w:jc w:val="center"/>
    </w:pPr>
    <w:r>
      <w:rPr>
        <w:noProof/>
      </w:rPr>
      <w:drawing>
        <wp:inline distT="0" distB="0" distL="0" distR="0" wp14:anchorId="15F77417" wp14:editId="5543A967">
          <wp:extent cx="3919855" cy="597535"/>
          <wp:effectExtent l="0" t="0" r="4445" b="0"/>
          <wp:docPr id="5891804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9855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F6E"/>
    <w:rsid w:val="000B3BDD"/>
    <w:rsid w:val="001538D6"/>
    <w:rsid w:val="00222608"/>
    <w:rsid w:val="00247561"/>
    <w:rsid w:val="002E737E"/>
    <w:rsid w:val="002F2EB7"/>
    <w:rsid w:val="00374A11"/>
    <w:rsid w:val="0041255A"/>
    <w:rsid w:val="00485E1F"/>
    <w:rsid w:val="004F133E"/>
    <w:rsid w:val="005023FD"/>
    <w:rsid w:val="005B1153"/>
    <w:rsid w:val="006F0F66"/>
    <w:rsid w:val="007761C1"/>
    <w:rsid w:val="00786FC5"/>
    <w:rsid w:val="007F1BF2"/>
    <w:rsid w:val="00832B57"/>
    <w:rsid w:val="00995C76"/>
    <w:rsid w:val="009A6591"/>
    <w:rsid w:val="00A8745B"/>
    <w:rsid w:val="00AC5B36"/>
    <w:rsid w:val="00AE4D8C"/>
    <w:rsid w:val="00AF3298"/>
    <w:rsid w:val="00B234E5"/>
    <w:rsid w:val="00B67016"/>
    <w:rsid w:val="00BF34BF"/>
    <w:rsid w:val="00C5058F"/>
    <w:rsid w:val="00DE0925"/>
    <w:rsid w:val="00DF6F6E"/>
    <w:rsid w:val="00E66C47"/>
    <w:rsid w:val="00E91D82"/>
    <w:rsid w:val="00EB13B4"/>
    <w:rsid w:val="00ED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452D56"/>
  <w15:chartTrackingRefBased/>
  <w15:docId w15:val="{2241F30F-3C98-4A7E-877D-68E56F05F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6F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6F6E"/>
  </w:style>
  <w:style w:type="paragraph" w:styleId="Pieddepage">
    <w:name w:val="footer"/>
    <w:basedOn w:val="Normal"/>
    <w:link w:val="PieddepageCar"/>
    <w:uiPriority w:val="99"/>
    <w:unhideWhenUsed/>
    <w:rsid w:val="00DF6F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6F6E"/>
  </w:style>
  <w:style w:type="character" w:styleId="Lienhypertexte">
    <w:name w:val="Hyperlink"/>
    <w:basedOn w:val="Policepardfaut"/>
    <w:uiPriority w:val="99"/>
    <w:unhideWhenUsed/>
    <w:rsid w:val="005B115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B11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47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MAUDUIT</dc:creator>
  <cp:keywords/>
  <dc:description/>
  <cp:lastModifiedBy>Matthias MAUDUIT</cp:lastModifiedBy>
  <cp:revision>13</cp:revision>
  <cp:lastPrinted>2024-10-18T12:18:00Z</cp:lastPrinted>
  <dcterms:created xsi:type="dcterms:W3CDTF">2020-01-09T10:13:00Z</dcterms:created>
  <dcterms:modified xsi:type="dcterms:W3CDTF">2024-10-18T12:18:00Z</dcterms:modified>
</cp:coreProperties>
</file>